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0FA5" w14:textId="0C9141D3" w:rsidR="006F454F" w:rsidRDefault="005A6A2D" w:rsidP="00410A1C">
      <w:pPr>
        <w:pStyle w:val="TitredeDocument"/>
      </w:pPr>
      <w:r>
        <w:t xml:space="preserve">Proposition </w:t>
      </w:r>
      <w:r w:rsidR="00D32281">
        <w:t>Communication</w:t>
      </w:r>
      <w:r>
        <w:t xml:space="preserve"> – enquête vélo</w:t>
      </w:r>
    </w:p>
    <w:p w14:paraId="06251822" w14:textId="581B7956" w:rsidR="00410A1C" w:rsidRDefault="00410A1C" w:rsidP="00410A1C"/>
    <w:p w14:paraId="310ABFCB" w14:textId="77777777" w:rsidR="00410A1C" w:rsidRPr="00410A1C" w:rsidRDefault="00410A1C" w:rsidP="00410A1C"/>
    <w:p w14:paraId="37419237" w14:textId="793238D4" w:rsidR="00410A1C" w:rsidRDefault="00430196" w:rsidP="00430196">
      <w:pPr>
        <w:pStyle w:val="Couleur5Charte"/>
        <w:numPr>
          <w:ilvl w:val="0"/>
          <w:numId w:val="41"/>
        </w:numPr>
      </w:pPr>
      <w:r>
        <w:t>Actu</w:t>
      </w:r>
    </w:p>
    <w:p w14:paraId="3E78AF48" w14:textId="32C23308" w:rsidR="005A6A2D" w:rsidRDefault="005A6A2D" w:rsidP="005A6A2D">
      <w:r>
        <w:t xml:space="preserve">Répondez à cette enquête sur la pratique du vélo dans le Pays de Gex </w:t>
      </w:r>
    </w:p>
    <w:p w14:paraId="36E9441C" w14:textId="77777777" w:rsidR="005A6A2D" w:rsidRDefault="005A6A2D" w:rsidP="005A6A2D">
      <w:r>
        <w:t>L’objectif est de permettre aux cyclistes quotidiens et à tous ceux qui souhaitent faire du vélo de se déplacer plus facilement.</w:t>
      </w:r>
    </w:p>
    <w:p w14:paraId="2DE6AFAE" w14:textId="2B95F419" w:rsidR="005A6A2D" w:rsidRDefault="005A6A2D" w:rsidP="005A6A2D">
      <w:r>
        <w:t xml:space="preserve">Cette enquête ne vous prendra que quelques minutes mais nous sera d'une grande aide pour comprendre au mieux vos besoins et vos attentes dans ce domaine </w:t>
      </w:r>
    </w:p>
    <w:p w14:paraId="011A715B" w14:textId="09720260" w:rsidR="005A6A2D" w:rsidRDefault="005A6A2D" w:rsidP="005A6A2D">
      <w:r>
        <w:t>C'est juste ici : bit.ly/3s1OVpk</w:t>
      </w:r>
    </w:p>
    <w:p w14:paraId="75D1C1A9" w14:textId="0AFF77B8" w:rsidR="005A6A2D" w:rsidRDefault="005A6A2D" w:rsidP="005A6A2D"/>
    <w:p w14:paraId="05A0831F" w14:textId="4432BDF4" w:rsidR="005A6A2D" w:rsidRDefault="00430196" w:rsidP="00430196">
      <w:pPr>
        <w:pStyle w:val="Couleur5Charte"/>
        <w:numPr>
          <w:ilvl w:val="0"/>
          <w:numId w:val="41"/>
        </w:numPr>
      </w:pPr>
      <w:r>
        <w:t>Affiche</w:t>
      </w:r>
    </w:p>
    <w:p w14:paraId="2EC4D393" w14:textId="77777777" w:rsidR="00156EBC" w:rsidRDefault="00156EBC" w:rsidP="00156EBC">
      <w:r>
        <w:t>Un schéma directeur cyclable est à l’étude et permettra de cibler les actions utiles pour améliorer la circulation à vélo, en particulier la réalisation d'aménagements cyclables.</w:t>
      </w:r>
    </w:p>
    <w:p w14:paraId="4FF57EF3" w14:textId="0BA8A34D" w:rsidR="00156EBC" w:rsidRDefault="00156EBC" w:rsidP="00156EBC">
      <w:r>
        <w:t>Vous êtes donc invités à répondre à une courte enquête avant le 24 novembre 2023 pour nous indiquer vos habitudes de déplacement, les difficultés que vous rencontrez et ce que vous aimeriez pour demain.</w:t>
      </w:r>
    </w:p>
    <w:p w14:paraId="5DBE4285" w14:textId="44089EED" w:rsidR="00156EBC" w:rsidRDefault="00156EBC" w:rsidP="00156EBC">
      <w:r>
        <w:t>Suite à l’enquête, une restitution aura lieu ainsi qu'un atelier de concertation qui se tiendra en début d’année prochaine.</w:t>
      </w:r>
    </w:p>
    <w:p w14:paraId="248114B2" w14:textId="19C5C237" w:rsidR="00430196" w:rsidRDefault="00430196" w:rsidP="00430196">
      <w:r>
        <w:rPr>
          <w:noProof/>
        </w:rPr>
        <w:drawing>
          <wp:anchor distT="0" distB="0" distL="114300" distR="114300" simplePos="0" relativeHeight="251659264" behindDoc="1" locked="0" layoutInCell="1" allowOverlap="1" wp14:anchorId="3CAB478D" wp14:editId="4698E43C">
            <wp:simplePos x="0" y="0"/>
            <wp:positionH relativeFrom="column">
              <wp:posOffset>1610360</wp:posOffset>
            </wp:positionH>
            <wp:positionV relativeFrom="page">
              <wp:posOffset>3820990</wp:posOffset>
            </wp:positionV>
            <wp:extent cx="314325" cy="3143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Pour participer à l’enquête                </w:t>
      </w:r>
      <w:r w:rsidRPr="004344DC">
        <w:rPr>
          <w:highlight w:val="yellow"/>
        </w:rPr>
        <w:t>+ lien</w:t>
      </w:r>
      <w:r>
        <w:t xml:space="preserve"> : </w:t>
      </w:r>
      <w:r>
        <w:t>bit.ly/3s1OVpk</w:t>
      </w:r>
    </w:p>
    <w:p w14:paraId="0703A56B" w14:textId="134C5823" w:rsidR="00430196" w:rsidRDefault="00430196" w:rsidP="00430196">
      <w:pPr>
        <w:tabs>
          <w:tab w:val="left" w:pos="2742"/>
        </w:tabs>
      </w:pPr>
      <w:r>
        <w:tab/>
      </w:r>
    </w:p>
    <w:p w14:paraId="31EDA88D" w14:textId="77777777" w:rsidR="00430196" w:rsidRPr="00BB73DF" w:rsidRDefault="00430196" w:rsidP="00430196">
      <w:r>
        <w:t xml:space="preserve">Si vous connaissez des personnes n’ayant pas accès à internet à leur domicile, elles peuvent se rendre à la Maison des Services Publics </w:t>
      </w:r>
      <w:r w:rsidRPr="00BB73DF">
        <w:t>(167 rue de Genève, 01170 Gex)</w:t>
      </w:r>
    </w:p>
    <w:p w14:paraId="19491A42" w14:textId="77777777" w:rsidR="00430196" w:rsidRPr="00156EBC" w:rsidRDefault="00430196" w:rsidP="00156EBC"/>
    <w:sectPr w:rsidR="00430196" w:rsidRPr="00156EBC" w:rsidSect="007C23ED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9B43" w14:textId="77777777" w:rsidR="00410A1C" w:rsidRDefault="00410A1C">
      <w:r>
        <w:separator/>
      </w:r>
    </w:p>
  </w:endnote>
  <w:endnote w:type="continuationSeparator" w:id="0">
    <w:p w14:paraId="7CE7351A" w14:textId="77777777" w:rsidR="00410A1C" w:rsidRDefault="0041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A4C8" w14:textId="77777777" w:rsidR="00653C36" w:rsidRDefault="00653C36" w:rsidP="003C152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5C03A10" w14:textId="77777777" w:rsidR="00653C36" w:rsidRDefault="00653C36" w:rsidP="00653C3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806D" w14:textId="77777777" w:rsidR="00653C36" w:rsidRDefault="00653C36" w:rsidP="00653C3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D626" w14:textId="77777777" w:rsidR="00410A1C" w:rsidRDefault="00410A1C">
      <w:r>
        <w:separator/>
      </w:r>
    </w:p>
  </w:footnote>
  <w:footnote w:type="continuationSeparator" w:id="0">
    <w:p w14:paraId="4C3814F0" w14:textId="77777777" w:rsidR="00410A1C" w:rsidRDefault="0041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427E" w14:textId="358027FF" w:rsidR="000013D7" w:rsidRDefault="00410A1C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8B29DF" wp14:editId="45D20762">
          <wp:simplePos x="0" y="0"/>
          <wp:positionH relativeFrom="page">
            <wp:align>right</wp:align>
          </wp:positionH>
          <wp:positionV relativeFrom="paragraph">
            <wp:posOffset>-439110</wp:posOffset>
          </wp:positionV>
          <wp:extent cx="7557770" cy="2303813"/>
          <wp:effectExtent l="0" t="0" r="5080" b="1270"/>
          <wp:wrapNone/>
          <wp:docPr id="2" name="Image 2" descr="papier entete pays de gex agglo sans pi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entete pays de gex agglo sans pi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403"/>
                  <a:stretch/>
                </pic:blipFill>
                <pic:spPr bwMode="auto">
                  <a:xfrm>
                    <a:off x="0" y="0"/>
                    <a:ext cx="7557770" cy="23038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9.25pt;height:9.25pt" o:bullet="t">
        <v:imagedata r:id="rId1" o:title="puce1"/>
      </v:shape>
    </w:pict>
  </w:numPicBullet>
  <w:numPicBullet w:numPicBulletId="1">
    <w:pict>
      <v:shape id="_x0000_i1107" type="#_x0000_t75" style="width:9.25pt;height:9.25pt" o:bullet="t">
        <v:imagedata r:id="rId2" o:title="puce2"/>
      </v:shape>
    </w:pict>
  </w:numPicBullet>
  <w:numPicBullet w:numPicBulletId="2">
    <w:pict>
      <v:shape id="_x0000_i1108" type="#_x0000_t75" style="width:9.7pt;height:9.25pt" o:bullet="t">
        <v:imagedata r:id="rId3" o:title="puce3"/>
      </v:shape>
    </w:pict>
  </w:numPicBullet>
  <w:numPicBullet w:numPicBulletId="3">
    <w:pict>
      <v:shape id="_x0000_i1109" type="#_x0000_t75" style="width:9.25pt;height:9.25pt" o:bullet="t">
        <v:imagedata r:id="rId4" o:title="puce4"/>
      </v:shape>
    </w:pict>
  </w:numPicBullet>
  <w:abstractNum w:abstractNumId="0" w15:restartNumberingAfterBreak="0">
    <w:nsid w:val="0D0F3C76"/>
    <w:multiLevelType w:val="multilevel"/>
    <w:tmpl w:val="407A1A50"/>
    <w:lvl w:ilvl="0">
      <w:start w:val="1"/>
      <w:numFmt w:val="bullet"/>
      <w:suff w:val="nothing"/>
      <w:lvlText w:val=""/>
      <w:lvlJc w:val="left"/>
      <w:pPr>
        <w:ind w:left="397" w:hanging="397"/>
      </w:pPr>
      <w:rPr>
        <w:rFonts w:ascii="Wingdings" w:hAnsi="Wingdings" w:hint="default"/>
        <w:color w:val="0071BC"/>
        <w:sz w:val="32"/>
      </w:rPr>
    </w:lvl>
    <w:lvl w:ilvl="1">
      <w:start w:val="1"/>
      <w:numFmt w:val="upperRoman"/>
      <w:suff w:val="nothing"/>
      <w:lvlText w:val="%2-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suff w:val="nothing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itre4"/>
      <w:suff w:val="nothing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Titre5"/>
      <w:suff w:val="nothing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DF47605"/>
    <w:multiLevelType w:val="multilevel"/>
    <w:tmpl w:val="BB1E0852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E17690"/>
    <w:multiLevelType w:val="multilevel"/>
    <w:tmpl w:val="24508F64"/>
    <w:styleLink w:val="Numrotationlist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331F97"/>
    <w:multiLevelType w:val="multilevel"/>
    <w:tmpl w:val="81B6CC94"/>
    <w:name w:val="Titres"/>
    <w:lvl w:ilvl="0">
      <w:start w:val="1"/>
      <w:numFmt w:val="upperRoman"/>
      <w:pStyle w:val="Titre1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pStyle w:val="Titre3"/>
      <w:lvlText w:val="%3."/>
      <w:lvlJc w:val="left"/>
      <w:pPr>
        <w:ind w:left="2160" w:hanging="1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354430"/>
    <w:multiLevelType w:val="hybridMultilevel"/>
    <w:tmpl w:val="C2D2AF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31262"/>
    <w:multiLevelType w:val="hybridMultilevel"/>
    <w:tmpl w:val="3C282454"/>
    <w:lvl w:ilvl="0" w:tplc="31865F84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03AA2"/>
    <w:multiLevelType w:val="hybridMultilevel"/>
    <w:tmpl w:val="B464D3AE"/>
    <w:lvl w:ilvl="0" w:tplc="268E5B9A">
      <w:start w:val="1"/>
      <w:numFmt w:val="lowerLetter"/>
      <w:lvlText w:val="%1."/>
      <w:lvlJc w:val="left"/>
      <w:pPr>
        <w:ind w:left="248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5B550E89"/>
    <w:multiLevelType w:val="multilevel"/>
    <w:tmpl w:val="4BAC74A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8D63032"/>
    <w:multiLevelType w:val="hybridMultilevel"/>
    <w:tmpl w:val="365269A0"/>
    <w:lvl w:ilvl="0" w:tplc="69020BC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D6A323E"/>
    <w:multiLevelType w:val="multilevel"/>
    <w:tmpl w:val="040C001D"/>
    <w:name w:val="Titres"/>
    <w:styleLink w:val="Titre2-bi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241153"/>
    <w:multiLevelType w:val="hybridMultilevel"/>
    <w:tmpl w:val="2C96CF74"/>
    <w:lvl w:ilvl="0" w:tplc="205CD12C">
      <w:start w:val="1"/>
      <w:numFmt w:val="bullet"/>
      <w:pStyle w:val="Listepuces"/>
      <w:lvlText w:val=""/>
      <w:lvlJc w:val="left"/>
      <w:pPr>
        <w:ind w:left="720" w:hanging="360"/>
      </w:pPr>
      <w:rPr>
        <w:rFonts w:ascii="Wingdings" w:hAnsi="Wingdings" w:hint="default"/>
        <w:color w:val="2C92A0"/>
        <w:sz w:val="20"/>
        <w:szCs w:val="24"/>
      </w:rPr>
    </w:lvl>
    <w:lvl w:ilvl="1" w:tplc="607E1ABA">
      <w:start w:val="1"/>
      <w:numFmt w:val="bullet"/>
      <w:lvlText w:val=""/>
      <w:lvlJc w:val="left"/>
      <w:pPr>
        <w:ind w:left="680" w:hanging="226"/>
      </w:pPr>
      <w:rPr>
        <w:rFonts w:ascii="Wingdings" w:hAnsi="Wingdings" w:hint="default"/>
        <w:color w:val="6CC0BA"/>
        <w:sz w:val="18"/>
        <w:szCs w:val="22"/>
      </w:rPr>
    </w:lvl>
    <w:lvl w:ilvl="2" w:tplc="C202537E">
      <w:start w:val="1"/>
      <w:numFmt w:val="bullet"/>
      <w:lvlText w:val=""/>
      <w:lvlJc w:val="left"/>
      <w:pPr>
        <w:ind w:left="907" w:hanging="227"/>
      </w:pPr>
      <w:rPr>
        <w:rFonts w:ascii="Wingdings" w:hAnsi="Wingdings" w:hint="default"/>
        <w:color w:val="9BC136"/>
        <w:sz w:val="16"/>
        <w:szCs w:val="20"/>
      </w:rPr>
    </w:lvl>
    <w:lvl w:ilvl="3" w:tplc="A7C60B12">
      <w:start w:val="1"/>
      <w:numFmt w:val="bullet"/>
      <w:lvlText w:val=""/>
      <w:lvlJc w:val="left"/>
      <w:pPr>
        <w:ind w:left="1134" w:hanging="227"/>
      </w:pPr>
      <w:rPr>
        <w:rFonts w:ascii="Wingdings" w:hAnsi="Wingdings" w:hint="default"/>
        <w:color w:val="FABB00"/>
        <w:sz w:val="16"/>
        <w:szCs w:val="18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0"/>
  </w:num>
  <w:num w:numId="12">
    <w:abstractNumId w:val="0"/>
  </w:num>
  <w:num w:numId="13">
    <w:abstractNumId w:val="1"/>
  </w:num>
  <w:num w:numId="14">
    <w:abstractNumId w:val="2"/>
  </w:num>
  <w:num w:numId="15">
    <w:abstractNumId w:val="9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0"/>
  </w:num>
  <w:num w:numId="21">
    <w:abstractNumId w:val="1"/>
  </w:num>
  <w:num w:numId="22">
    <w:abstractNumId w:val="2"/>
  </w:num>
  <w:num w:numId="23">
    <w:abstractNumId w:val="9"/>
  </w:num>
  <w:num w:numId="24">
    <w:abstractNumId w:val="10"/>
  </w:num>
  <w:num w:numId="25">
    <w:abstractNumId w:val="10"/>
  </w:num>
  <w:num w:numId="26">
    <w:abstractNumId w:val="5"/>
  </w:num>
  <w:num w:numId="27">
    <w:abstractNumId w:val="8"/>
  </w:num>
  <w:num w:numId="28">
    <w:abstractNumId w:val="6"/>
  </w:num>
  <w:num w:numId="29">
    <w:abstractNumId w:val="0"/>
  </w:num>
  <w:num w:numId="30">
    <w:abstractNumId w:val="0"/>
  </w:num>
  <w:num w:numId="31">
    <w:abstractNumId w:val="10"/>
  </w:num>
  <w:num w:numId="32">
    <w:abstractNumId w:val="2"/>
  </w:num>
  <w:num w:numId="33">
    <w:abstractNumId w:val="9"/>
  </w:num>
  <w:num w:numId="34">
    <w:abstractNumId w:val="10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7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1C"/>
    <w:rsid w:val="000013D7"/>
    <w:rsid w:val="00023775"/>
    <w:rsid w:val="00025DE9"/>
    <w:rsid w:val="000B6430"/>
    <w:rsid w:val="000C2DB4"/>
    <w:rsid w:val="000E2846"/>
    <w:rsid w:val="0012109B"/>
    <w:rsid w:val="00122FCF"/>
    <w:rsid w:val="00135E7D"/>
    <w:rsid w:val="00156EBC"/>
    <w:rsid w:val="0016744C"/>
    <w:rsid w:val="00176961"/>
    <w:rsid w:val="001A260B"/>
    <w:rsid w:val="001E57F4"/>
    <w:rsid w:val="0020428D"/>
    <w:rsid w:val="002512F3"/>
    <w:rsid w:val="002755C6"/>
    <w:rsid w:val="002A3B67"/>
    <w:rsid w:val="002C3DD1"/>
    <w:rsid w:val="002C403D"/>
    <w:rsid w:val="003052A9"/>
    <w:rsid w:val="003235B5"/>
    <w:rsid w:val="00361999"/>
    <w:rsid w:val="003C1528"/>
    <w:rsid w:val="003D07ED"/>
    <w:rsid w:val="00402D5E"/>
    <w:rsid w:val="00410A1C"/>
    <w:rsid w:val="00430196"/>
    <w:rsid w:val="00491323"/>
    <w:rsid w:val="004B3EEA"/>
    <w:rsid w:val="00566304"/>
    <w:rsid w:val="005A6A2D"/>
    <w:rsid w:val="005E5C7A"/>
    <w:rsid w:val="00653C36"/>
    <w:rsid w:val="0065791B"/>
    <w:rsid w:val="0067071A"/>
    <w:rsid w:val="00681098"/>
    <w:rsid w:val="006A01FB"/>
    <w:rsid w:val="006A3EE9"/>
    <w:rsid w:val="006C71D6"/>
    <w:rsid w:val="006F454F"/>
    <w:rsid w:val="00713977"/>
    <w:rsid w:val="00714353"/>
    <w:rsid w:val="00727665"/>
    <w:rsid w:val="00730C0E"/>
    <w:rsid w:val="0073353C"/>
    <w:rsid w:val="00735E54"/>
    <w:rsid w:val="00737282"/>
    <w:rsid w:val="00746B48"/>
    <w:rsid w:val="00751E29"/>
    <w:rsid w:val="0077285B"/>
    <w:rsid w:val="007B7E83"/>
    <w:rsid w:val="007C23ED"/>
    <w:rsid w:val="007C7C5F"/>
    <w:rsid w:val="007D1ED2"/>
    <w:rsid w:val="00801A6B"/>
    <w:rsid w:val="00816B4E"/>
    <w:rsid w:val="0085748F"/>
    <w:rsid w:val="00921880"/>
    <w:rsid w:val="00932025"/>
    <w:rsid w:val="009A1079"/>
    <w:rsid w:val="009A18F5"/>
    <w:rsid w:val="009C540B"/>
    <w:rsid w:val="009D09A6"/>
    <w:rsid w:val="009D61EF"/>
    <w:rsid w:val="00A17702"/>
    <w:rsid w:val="00A41A3F"/>
    <w:rsid w:val="00A44BA9"/>
    <w:rsid w:val="00A56ABE"/>
    <w:rsid w:val="00A66DE5"/>
    <w:rsid w:val="00A752FC"/>
    <w:rsid w:val="00A759D2"/>
    <w:rsid w:val="00B00601"/>
    <w:rsid w:val="00B04E10"/>
    <w:rsid w:val="00B26C68"/>
    <w:rsid w:val="00B72197"/>
    <w:rsid w:val="00B945B2"/>
    <w:rsid w:val="00BB5A11"/>
    <w:rsid w:val="00BC3631"/>
    <w:rsid w:val="00BD1914"/>
    <w:rsid w:val="00C41409"/>
    <w:rsid w:val="00C746CC"/>
    <w:rsid w:val="00CA297E"/>
    <w:rsid w:val="00CE3C18"/>
    <w:rsid w:val="00D301FA"/>
    <w:rsid w:val="00D32281"/>
    <w:rsid w:val="00D5325C"/>
    <w:rsid w:val="00D95AF3"/>
    <w:rsid w:val="00DA45AB"/>
    <w:rsid w:val="00DB64C0"/>
    <w:rsid w:val="00DD042C"/>
    <w:rsid w:val="00DD73CD"/>
    <w:rsid w:val="00DF012B"/>
    <w:rsid w:val="00E5696D"/>
    <w:rsid w:val="00E601F1"/>
    <w:rsid w:val="00E939FC"/>
    <w:rsid w:val="00EA2020"/>
    <w:rsid w:val="00EF269D"/>
    <w:rsid w:val="00F12453"/>
    <w:rsid w:val="00F31479"/>
    <w:rsid w:val="00F428F1"/>
    <w:rsid w:val="00F929E6"/>
    <w:rsid w:val="00FC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1B3B19"/>
  <w15:chartTrackingRefBased/>
  <w15:docId w15:val="{21BD97C5-5C9B-4A0B-8059-9DDA99D8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Default Paragraph Font" w:uiPriority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EBC"/>
    <w:pPr>
      <w:jc w:val="both"/>
    </w:pPr>
    <w:rPr>
      <w:sz w:val="22"/>
    </w:rPr>
  </w:style>
  <w:style w:type="paragraph" w:styleId="Titre1">
    <w:name w:val="heading 1"/>
    <w:basedOn w:val="Couleur1Charte"/>
    <w:next w:val="Normal"/>
    <w:qFormat/>
    <w:rsid w:val="003D07ED"/>
    <w:pPr>
      <w:numPr>
        <w:numId w:val="36"/>
      </w:numPr>
      <w:ind w:left="908" w:hanging="454"/>
      <w:outlineLvl w:val="0"/>
    </w:pPr>
    <w:rPr>
      <w:b/>
      <w:sz w:val="32"/>
      <w:szCs w:val="40"/>
    </w:rPr>
  </w:style>
  <w:style w:type="paragraph" w:styleId="Titre2">
    <w:name w:val="heading 2"/>
    <w:basedOn w:val="Couleur2Charte"/>
    <w:next w:val="Normal"/>
    <w:qFormat/>
    <w:rsid w:val="003D07ED"/>
    <w:pPr>
      <w:numPr>
        <w:ilvl w:val="1"/>
        <w:numId w:val="36"/>
      </w:numPr>
      <w:ind w:left="1361" w:hanging="454"/>
      <w:jc w:val="left"/>
      <w:outlineLvl w:val="1"/>
    </w:pPr>
    <w:rPr>
      <w:b/>
      <w:sz w:val="28"/>
      <w:szCs w:val="36"/>
    </w:rPr>
  </w:style>
  <w:style w:type="paragraph" w:styleId="Titre3">
    <w:name w:val="heading 3"/>
    <w:basedOn w:val="Couleur3Charte"/>
    <w:next w:val="Normal"/>
    <w:qFormat/>
    <w:rsid w:val="003D07ED"/>
    <w:pPr>
      <w:numPr>
        <w:ilvl w:val="2"/>
        <w:numId w:val="36"/>
      </w:numPr>
      <w:ind w:left="1815" w:hanging="454"/>
      <w:outlineLvl w:val="2"/>
    </w:pPr>
    <w:rPr>
      <w:sz w:val="28"/>
      <w:szCs w:val="32"/>
    </w:rPr>
  </w:style>
  <w:style w:type="paragraph" w:styleId="Titre4">
    <w:name w:val="heading 4"/>
    <w:basedOn w:val="Normal"/>
    <w:next w:val="Normal"/>
    <w:semiHidden/>
    <w:rsid w:val="000E2846"/>
    <w:pPr>
      <w:keepNext/>
      <w:numPr>
        <w:ilvl w:val="3"/>
        <w:numId w:val="30"/>
      </w:numPr>
      <w:spacing w:before="240" w:after="60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semiHidden/>
    <w:rsid w:val="000E2846"/>
    <w:pPr>
      <w:numPr>
        <w:ilvl w:val="4"/>
        <w:numId w:val="30"/>
      </w:numPr>
      <w:spacing w:before="240" w:after="60"/>
      <w:outlineLvl w:val="4"/>
    </w:pPr>
    <w:rPr>
      <w:bCs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Gras">
    <w:name w:val="Normal Gras"/>
    <w:basedOn w:val="Normal"/>
    <w:next w:val="Normal"/>
    <w:qFormat/>
    <w:rsid w:val="000E2846"/>
    <w:rPr>
      <w:b/>
    </w:rPr>
  </w:style>
  <w:style w:type="paragraph" w:customStyle="1" w:styleId="Couleur1Charte">
    <w:name w:val="Couleur 1 Charte"/>
    <w:basedOn w:val="Normal"/>
    <w:next w:val="Normal"/>
    <w:qFormat/>
    <w:rsid w:val="000E2846"/>
    <w:rPr>
      <w:color w:val="2C92A0"/>
    </w:rPr>
  </w:style>
  <w:style w:type="paragraph" w:customStyle="1" w:styleId="Couleur2Charte">
    <w:name w:val="Couleur 2 Charte"/>
    <w:basedOn w:val="Normal"/>
    <w:next w:val="Normal"/>
    <w:qFormat/>
    <w:rsid w:val="000E2846"/>
    <w:rPr>
      <w:color w:val="6CC0BA"/>
    </w:rPr>
  </w:style>
  <w:style w:type="paragraph" w:customStyle="1" w:styleId="Couleur3Charte">
    <w:name w:val="Couleur 3 Charte"/>
    <w:basedOn w:val="Normal"/>
    <w:next w:val="Normal"/>
    <w:qFormat/>
    <w:rsid w:val="000E2846"/>
    <w:rPr>
      <w:color w:val="9BC136"/>
    </w:rPr>
  </w:style>
  <w:style w:type="paragraph" w:customStyle="1" w:styleId="Couleur4Charte">
    <w:name w:val="Couleur 4 Charte"/>
    <w:basedOn w:val="Normal"/>
    <w:qFormat/>
    <w:rsid w:val="000E2846"/>
    <w:rPr>
      <w:color w:val="FABB00"/>
    </w:rPr>
  </w:style>
  <w:style w:type="paragraph" w:customStyle="1" w:styleId="Couleur5Charte">
    <w:name w:val="Couleur 5 Charte"/>
    <w:basedOn w:val="Normal"/>
    <w:next w:val="Normal"/>
    <w:qFormat/>
    <w:rsid w:val="000E2846"/>
    <w:rPr>
      <w:color w:val="E43829"/>
    </w:rPr>
  </w:style>
  <w:style w:type="numbering" w:customStyle="1" w:styleId="Numrotationliste">
    <w:name w:val="Numérotation liste"/>
    <w:basedOn w:val="Aucuneliste"/>
    <w:rsid w:val="000E2846"/>
    <w:pPr>
      <w:numPr>
        <w:numId w:val="6"/>
      </w:numPr>
    </w:pPr>
  </w:style>
  <w:style w:type="paragraph" w:customStyle="1" w:styleId="TitredeDocument">
    <w:name w:val="Titre de Document"/>
    <w:basedOn w:val="Normal"/>
    <w:next w:val="Normal"/>
    <w:qFormat/>
    <w:rsid w:val="00B945B2"/>
    <w:pPr>
      <w:pBdr>
        <w:bottom w:val="single" w:sz="4" w:space="1" w:color="auto"/>
      </w:pBdr>
      <w:ind w:left="2977" w:right="-144"/>
      <w:jc w:val="right"/>
    </w:pPr>
    <w:rPr>
      <w:sz w:val="36"/>
    </w:rPr>
  </w:style>
  <w:style w:type="paragraph" w:styleId="Listepuces">
    <w:name w:val="List Bullet"/>
    <w:aliases w:val="Puces CCPG"/>
    <w:basedOn w:val="Normal"/>
    <w:qFormat/>
    <w:rsid w:val="002C3DD1"/>
    <w:pPr>
      <w:numPr>
        <w:numId w:val="34"/>
      </w:numPr>
      <w:ind w:left="454" w:hanging="227"/>
    </w:pPr>
  </w:style>
  <w:style w:type="paragraph" w:styleId="Pieddepage">
    <w:name w:val="footer"/>
    <w:basedOn w:val="Normal"/>
    <w:rsid w:val="000E284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E2846"/>
  </w:style>
  <w:style w:type="paragraph" w:styleId="En-tte">
    <w:name w:val="header"/>
    <w:basedOn w:val="Normal"/>
    <w:rsid w:val="000E2846"/>
    <w:pPr>
      <w:tabs>
        <w:tab w:val="center" w:pos="4536"/>
        <w:tab w:val="right" w:pos="9072"/>
      </w:tabs>
    </w:pPr>
  </w:style>
  <w:style w:type="paragraph" w:customStyle="1" w:styleId="Couleur6Charte">
    <w:name w:val="Couleur 6 Charte"/>
    <w:basedOn w:val="Normal"/>
    <w:qFormat/>
    <w:rsid w:val="000E2846"/>
    <w:rPr>
      <w:color w:val="C6C6C6"/>
    </w:rPr>
  </w:style>
  <w:style w:type="numbering" w:customStyle="1" w:styleId="Titre2-bis">
    <w:name w:val="Titre2-bis"/>
    <w:basedOn w:val="Aucuneliste"/>
    <w:uiPriority w:val="99"/>
    <w:rsid w:val="000E2846"/>
    <w:pPr>
      <w:numPr>
        <w:numId w:val="7"/>
      </w:numPr>
    </w:pPr>
  </w:style>
  <w:style w:type="paragraph" w:styleId="Paragraphedeliste">
    <w:name w:val="List Paragraph"/>
    <w:basedOn w:val="Normal"/>
    <w:uiPriority w:val="34"/>
    <w:rsid w:val="006F4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3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09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Ayélé Corine Clocuh</dc:creator>
  <cp:keywords/>
  <dc:description/>
  <cp:lastModifiedBy>Ayélé Corine Clocuh</cp:lastModifiedBy>
  <cp:revision>4</cp:revision>
  <dcterms:created xsi:type="dcterms:W3CDTF">2023-10-24T08:06:00Z</dcterms:created>
  <dcterms:modified xsi:type="dcterms:W3CDTF">2023-10-24T08:30:00Z</dcterms:modified>
</cp:coreProperties>
</file>